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F987" w14:textId="15760994" w:rsidR="009F3ADF" w:rsidRDefault="009F3ADF">
      <w:pPr>
        <w:rPr>
          <w:rFonts w:ascii="Arial" w:hAnsi="Arial" w:cs="Arial"/>
          <w:sz w:val="24"/>
          <w:szCs w:val="24"/>
        </w:rPr>
      </w:pPr>
      <w:r w:rsidRPr="00E554AC">
        <w:rPr>
          <w:rFonts w:ascii="Arial" w:hAnsi="Arial" w:cs="Arial"/>
          <w:sz w:val="24"/>
          <w:szCs w:val="24"/>
        </w:rPr>
        <w:fldChar w:fldCharType="begin"/>
      </w:r>
      <w:r w:rsidRPr="00E554AC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"https://your-teachers.ru/essays/many-people-enjoy-watching-television-however-some-people-believe-it-can-be-harmful" </w:instrText>
      </w:r>
      <w:r w:rsidRPr="00E554AC">
        <w:rPr>
          <w:rFonts w:ascii="Arial" w:hAnsi="Arial" w:cs="Arial"/>
          <w:sz w:val="24"/>
          <w:szCs w:val="24"/>
        </w:rPr>
        <w:fldChar w:fldCharType="separate"/>
      </w:r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Many people enjoy watching television.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people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believe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it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can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be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harmful</w:t>
      </w:r>
      <w:proofErr w:type="spellEnd"/>
      <w:r w:rsidRPr="00E554A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E554AC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F2C58" w:rsidRPr="00E554AC" w14:paraId="66E510EC" w14:textId="3E8EB10A" w:rsidTr="003150F0">
        <w:tc>
          <w:tcPr>
            <w:tcW w:w="4673" w:type="dxa"/>
          </w:tcPr>
          <w:p w14:paraId="3946A998" w14:textId="77777777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На мой взгляд, просмотр телевидения является образовательным и интересным.</w:t>
            </w:r>
          </w:p>
        </w:tc>
        <w:tc>
          <w:tcPr>
            <w:tcW w:w="4673" w:type="dxa"/>
          </w:tcPr>
          <w:p w14:paraId="032AADE5" w14:textId="33134D34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C58" w:rsidRPr="00E554AC" w14:paraId="55F87F71" w14:textId="175DD4D4" w:rsidTr="003150F0">
        <w:tc>
          <w:tcPr>
            <w:tcW w:w="4673" w:type="dxa"/>
          </w:tcPr>
          <w:p w14:paraId="7B325BCB" w14:textId="77777777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Прежде всего, хорошие шоу учат думать и анализировать информацию.</w:t>
            </w:r>
          </w:p>
        </w:tc>
        <w:tc>
          <w:tcPr>
            <w:tcW w:w="4673" w:type="dxa"/>
          </w:tcPr>
          <w:p w14:paraId="05BA8A0F" w14:textId="06859484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C58" w:rsidRPr="00E554AC" w14:paraId="1287B068" w14:textId="604F1F0A" w:rsidTr="003150F0">
        <w:tc>
          <w:tcPr>
            <w:tcW w:w="4673" w:type="dxa"/>
          </w:tcPr>
          <w:p w14:paraId="1B832DFB" w14:textId="3D7C4D5C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Например, человек наблюдает, как умные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люди думают, говорят и копирует</w:t>
            </w:r>
            <w:r w:rsidRPr="00E554AC">
              <w:rPr>
                <w:rFonts w:ascii="Arial" w:hAnsi="Arial" w:cs="Arial"/>
                <w:sz w:val="24"/>
                <w:szCs w:val="24"/>
              </w:rPr>
              <w:t xml:space="preserve"> их.</w:t>
            </w:r>
          </w:p>
        </w:tc>
        <w:tc>
          <w:tcPr>
            <w:tcW w:w="4673" w:type="dxa"/>
          </w:tcPr>
          <w:p w14:paraId="5666A84F" w14:textId="4D9F5083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C58" w:rsidRPr="00E554AC" w14:paraId="1A7EC63A" w14:textId="3B53CB32" w:rsidTr="003150F0">
        <w:tc>
          <w:tcPr>
            <w:tcW w:w="4673" w:type="dxa"/>
          </w:tcPr>
          <w:p w14:paraId="3172C1BA" w14:textId="77777777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 xml:space="preserve">Во-вторых, если люди смотрят канал </w:t>
            </w:r>
            <w:r w:rsidRPr="00E554AC">
              <w:rPr>
                <w:rFonts w:ascii="Arial" w:hAnsi="Arial" w:cs="Arial"/>
                <w:sz w:val="24"/>
                <w:szCs w:val="24"/>
                <w:lang w:val="en-US"/>
              </w:rPr>
              <w:t>Discovery</w:t>
            </w:r>
            <w:r w:rsidRPr="00E554AC">
              <w:rPr>
                <w:rFonts w:ascii="Arial" w:hAnsi="Arial" w:cs="Arial"/>
                <w:sz w:val="24"/>
                <w:szCs w:val="24"/>
              </w:rPr>
              <w:t>, они узнают много интересной информации о животных.</w:t>
            </w:r>
          </w:p>
        </w:tc>
        <w:tc>
          <w:tcPr>
            <w:tcW w:w="4673" w:type="dxa"/>
          </w:tcPr>
          <w:p w14:paraId="18A7179B" w14:textId="73E09325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C58" w:rsidRPr="00E554AC" w14:paraId="4E50C7DA" w14:textId="5D415200" w:rsidTr="003150F0">
        <w:tc>
          <w:tcPr>
            <w:tcW w:w="4673" w:type="dxa"/>
          </w:tcPr>
          <w:p w14:paraId="41A411EF" w14:textId="77777777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Например, они видят, как выглядят и ведут себя экзотические животные, чему невозможно научиться, читая книги.</w:t>
            </w:r>
          </w:p>
        </w:tc>
        <w:tc>
          <w:tcPr>
            <w:tcW w:w="4673" w:type="dxa"/>
          </w:tcPr>
          <w:p w14:paraId="2DF3A8C9" w14:textId="0979DF51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C58" w:rsidRPr="00E554AC" w14:paraId="07762724" w14:textId="779EF83D" w:rsidTr="003150F0">
        <w:tc>
          <w:tcPr>
            <w:tcW w:w="4673" w:type="dxa"/>
          </w:tcPr>
          <w:p w14:paraId="58531C6B" w14:textId="77777777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E554AC">
              <w:rPr>
                <w:rFonts w:ascii="Arial" w:hAnsi="Arial" w:cs="Arial"/>
                <w:sz w:val="24"/>
                <w:szCs w:val="24"/>
              </w:rPr>
              <w:t>Кроме того, телевидение также является частью современной жизни и большим источником информации.</w:t>
            </w:r>
          </w:p>
        </w:tc>
        <w:tc>
          <w:tcPr>
            <w:tcW w:w="4673" w:type="dxa"/>
          </w:tcPr>
          <w:p w14:paraId="28A63878" w14:textId="2378D70E" w:rsidR="006F2C58" w:rsidRPr="00E554AC" w:rsidRDefault="006F2C58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AC843A1" w14:textId="77777777" w:rsidR="00E554AC" w:rsidRDefault="00E554AC">
      <w:pPr>
        <w:rPr>
          <w:rFonts w:ascii="Arial" w:hAnsi="Arial" w:cs="Arial"/>
          <w:sz w:val="24"/>
          <w:szCs w:val="24"/>
        </w:rPr>
      </w:pPr>
    </w:p>
    <w:p w14:paraId="32ECB83C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E64B182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7FAAEA8" w14:textId="6568C978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70B221F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128D6DA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6C74FFF" w14:textId="77777777" w:rsidR="000871C8" w:rsidRDefault="000871C8" w:rsidP="000871C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A21BB11" w14:textId="48AEA552" w:rsidR="000871C8" w:rsidRPr="00E554AC" w:rsidRDefault="000871C8" w:rsidP="000871C8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0871C8" w:rsidRPr="00E5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DF"/>
    <w:rsid w:val="000871C8"/>
    <w:rsid w:val="00142753"/>
    <w:rsid w:val="00487C1E"/>
    <w:rsid w:val="006F2C58"/>
    <w:rsid w:val="00912A12"/>
    <w:rsid w:val="009F3ADF"/>
    <w:rsid w:val="00E40ED7"/>
    <w:rsid w:val="00E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9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ADF"/>
    <w:rPr>
      <w:b/>
      <w:bCs/>
    </w:rPr>
  </w:style>
  <w:style w:type="table" w:styleId="TableGrid">
    <w:name w:val="Table Grid"/>
    <w:basedOn w:val="TableNormal"/>
    <w:uiPriority w:val="39"/>
    <w:rsid w:val="009F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1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ADF"/>
    <w:rPr>
      <w:b/>
      <w:bCs/>
    </w:rPr>
  </w:style>
  <w:style w:type="table" w:styleId="TableGrid">
    <w:name w:val="Table Grid"/>
    <w:basedOn w:val="TableNormal"/>
    <w:uiPriority w:val="39"/>
    <w:rsid w:val="009F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2020-05-04T10:22:00Z</dcterms:created>
  <dcterms:modified xsi:type="dcterms:W3CDTF">2020-05-04T10:22:00Z</dcterms:modified>
</cp:coreProperties>
</file>